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6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Kirrweiler,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